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5F" w:rsidRPr="00BF09FA" w:rsidRDefault="006B525F" w:rsidP="006B52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CONSTRUCTA GRAĐENJE</w:t>
      </w:r>
      <w:r w:rsidRPr="00BF09FA">
        <w:rPr>
          <w:rFonts w:ascii="Times New Roman" w:hAnsi="Times New Roman" w:cs="Times New Roman"/>
          <w:b/>
          <w:sz w:val="24"/>
          <w:szCs w:val="24"/>
        </w:rPr>
        <w:t xml:space="preserve"> d.o.o</w:t>
      </w:r>
      <w:r w:rsidR="00DD5FF4">
        <w:rPr>
          <w:rFonts w:ascii="Times New Roman" w:hAnsi="Times New Roman" w:cs="Times New Roman"/>
          <w:b/>
          <w:sz w:val="24"/>
          <w:szCs w:val="24"/>
        </w:rPr>
        <w:t>.</w:t>
      </w:r>
      <w:r w:rsidRPr="00BF09FA">
        <w:rPr>
          <w:rFonts w:ascii="Times New Roman" w:hAnsi="Times New Roman" w:cs="Times New Roman"/>
          <w:b/>
          <w:sz w:val="24"/>
          <w:szCs w:val="24"/>
        </w:rPr>
        <w:t xml:space="preserve"> u stečaju</w:t>
      </w:r>
    </w:p>
    <w:p w:rsidR="006B525F" w:rsidRPr="00BF09FA" w:rsidRDefault="006B525F" w:rsidP="006B52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Pula</w:t>
      </w:r>
      <w:r w:rsidRPr="00BF09FA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 Franceschijeva ulica 3</w:t>
      </w:r>
    </w:p>
    <w:p w:rsidR="006B525F" w:rsidRPr="00BF09FA" w:rsidRDefault="006B525F" w:rsidP="006B52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OIB:</w:t>
      </w:r>
      <w:r w:rsidR="00DD5FF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96927395225</w:t>
      </w:r>
    </w:p>
    <w:p w:rsidR="006B525F" w:rsidRPr="00BF09FA" w:rsidRDefault="006B525F" w:rsidP="006B52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09FA">
        <w:rPr>
          <w:rFonts w:ascii="Times New Roman" w:hAnsi="Times New Roman" w:cs="Times New Roman"/>
          <w:b/>
          <w:sz w:val="24"/>
          <w:szCs w:val="24"/>
        </w:rPr>
        <w:t>Stečajna upraviteljica:</w:t>
      </w:r>
    </w:p>
    <w:p w:rsidR="006B525F" w:rsidRPr="00BF09FA" w:rsidRDefault="006B525F" w:rsidP="006B52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09FA">
        <w:rPr>
          <w:rFonts w:ascii="Times New Roman" w:hAnsi="Times New Roman" w:cs="Times New Roman"/>
          <w:b/>
          <w:sz w:val="24"/>
          <w:szCs w:val="24"/>
        </w:rPr>
        <w:t>Paula Čandrlić Mesarić dipl.ecc.</w:t>
      </w:r>
    </w:p>
    <w:p w:rsidR="006B525F" w:rsidRPr="00BF09FA" w:rsidRDefault="00DD5FF4" w:rsidP="006B52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Osijek, </w:t>
      </w:r>
      <w:r w:rsidR="006B525F" w:rsidRPr="00BF09FA">
        <w:rPr>
          <w:rFonts w:ascii="Times New Roman" w:hAnsi="Times New Roman" w:cs="Times New Roman"/>
          <w:b/>
          <w:sz w:val="24"/>
          <w:szCs w:val="24"/>
        </w:rPr>
        <w:t>Zagrebačka 6</w:t>
      </w:r>
    </w:p>
    <w:p w:rsidR="006B525F" w:rsidRPr="00BF09FA" w:rsidRDefault="006B525F" w:rsidP="006B52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09FA">
        <w:rPr>
          <w:rFonts w:ascii="Times New Roman" w:hAnsi="Times New Roman" w:cs="Times New Roman"/>
          <w:b/>
          <w:sz w:val="24"/>
          <w:szCs w:val="24"/>
        </w:rPr>
        <w:t>e –mail:</w:t>
      </w:r>
      <w:r w:rsidR="00DD5F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9FA">
        <w:rPr>
          <w:rFonts w:ascii="Times New Roman" w:hAnsi="Times New Roman" w:cs="Times New Roman"/>
          <w:b/>
          <w:sz w:val="24"/>
          <w:szCs w:val="24"/>
        </w:rPr>
        <w:t>pcmesaric@gmail.com</w:t>
      </w:r>
    </w:p>
    <w:p w:rsidR="006B525F" w:rsidRPr="00BF09FA" w:rsidRDefault="006B525F" w:rsidP="006B52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09FA">
        <w:rPr>
          <w:rFonts w:ascii="Times New Roman" w:hAnsi="Times New Roman" w:cs="Times New Roman"/>
          <w:b/>
          <w:sz w:val="24"/>
          <w:szCs w:val="24"/>
        </w:rPr>
        <w:t>tel.:</w:t>
      </w:r>
      <w:r w:rsidR="00DD5F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9FA">
        <w:rPr>
          <w:rFonts w:ascii="Times New Roman" w:hAnsi="Times New Roman" w:cs="Times New Roman"/>
          <w:b/>
          <w:sz w:val="24"/>
          <w:szCs w:val="24"/>
        </w:rPr>
        <w:t>095 205 8815</w:t>
      </w:r>
    </w:p>
    <w:p w:rsidR="006B525F" w:rsidRPr="00BF09FA" w:rsidRDefault="006B525F" w:rsidP="006B525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525F" w:rsidRPr="00BF09FA" w:rsidRDefault="006B525F" w:rsidP="006B52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Poslovni broj:</w:t>
      </w:r>
      <w:r w:rsidR="00DD5FF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BF09FA">
        <w:rPr>
          <w:rFonts w:ascii="Times New Roman" w:hAnsi="Times New Roman" w:cs="Times New Roman"/>
          <w:b/>
          <w:sz w:val="24"/>
          <w:szCs w:val="24"/>
        </w:rPr>
        <w:t>St-</w:t>
      </w:r>
      <w:r>
        <w:rPr>
          <w:rFonts w:ascii="Times New Roman" w:hAnsi="Times New Roman" w:cs="Times New Roman"/>
          <w:b/>
          <w:sz w:val="24"/>
          <w:szCs w:val="24"/>
        </w:rPr>
        <w:t>673/</w:t>
      </w:r>
      <w:r w:rsidRPr="00BF09FA">
        <w:rPr>
          <w:rFonts w:ascii="Times New Roman" w:hAnsi="Times New Roman" w:cs="Times New Roman"/>
          <w:b/>
          <w:sz w:val="24"/>
          <w:szCs w:val="24"/>
        </w:rPr>
        <w:t>16</w:t>
      </w:r>
    </w:p>
    <w:p w:rsidR="006B525F" w:rsidRPr="000E10F3" w:rsidRDefault="006B525F" w:rsidP="006B525F">
      <w:pPr>
        <w:spacing w:after="0" w:line="240" w:lineRule="auto"/>
        <w:rPr>
          <w:rFonts w:ascii="Times New Roman" w:hAnsi="Times New Roman"/>
          <w:b/>
          <w:szCs w:val="24"/>
        </w:rPr>
      </w:pPr>
    </w:p>
    <w:p w:rsidR="006B525F" w:rsidRPr="007C4D07" w:rsidRDefault="006B525F" w:rsidP="006B525F">
      <w:pPr>
        <w:spacing w:after="0"/>
        <w:ind w:left="6098" w:hanging="2558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hr-HR"/>
        </w:rPr>
      </w:pPr>
      <w:r w:rsidRPr="007C4D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hr-HR"/>
        </w:rPr>
        <w:t>REPUBLIKA HRVATSKA</w:t>
      </w:r>
    </w:p>
    <w:p w:rsidR="006B525F" w:rsidRDefault="006B525F" w:rsidP="006B525F">
      <w:pPr>
        <w:spacing w:after="0"/>
        <w:ind w:left="6098" w:hanging="2558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hr-HR"/>
        </w:rPr>
      </w:pPr>
      <w:r w:rsidRPr="007C4D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hr-HR"/>
        </w:rPr>
        <w:t xml:space="preserve">TRGOVAČKI SUD U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hr-HR"/>
        </w:rPr>
        <w:t>PAZINU</w:t>
      </w:r>
    </w:p>
    <w:p w:rsidR="006B525F" w:rsidRPr="007C4D07" w:rsidRDefault="006B525F" w:rsidP="006B525F">
      <w:pPr>
        <w:spacing w:after="0"/>
        <w:ind w:left="6098" w:hanging="2558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hr-HR"/>
        </w:rPr>
      </w:pPr>
      <w:r w:rsidRPr="007C4D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hr-HR"/>
        </w:rPr>
        <w:t>STEČAJNOM SUCU</w:t>
      </w:r>
    </w:p>
    <w:p w:rsidR="006B525F" w:rsidRPr="007C4D07" w:rsidRDefault="006B525F" w:rsidP="006B525F">
      <w:pPr>
        <w:spacing w:after="0"/>
        <w:ind w:left="3261"/>
        <w:jc w:val="center"/>
        <w:rPr>
          <w:rFonts w:ascii="Times New Roman" w:hAnsi="Times New Roman"/>
          <w:sz w:val="24"/>
          <w:szCs w:val="24"/>
        </w:rPr>
      </w:pPr>
    </w:p>
    <w:p w:rsidR="006B525F" w:rsidRDefault="006B525F" w:rsidP="006B525F"/>
    <w:p w:rsidR="006B525F" w:rsidRDefault="006B525F" w:rsidP="006B525F">
      <w:pPr>
        <w:spacing w:after="0"/>
        <w:rPr>
          <w:rFonts w:ascii="Times New Roman" w:hAnsi="Times New Roman"/>
          <w:sz w:val="24"/>
          <w:szCs w:val="24"/>
        </w:rPr>
      </w:pPr>
    </w:p>
    <w:p w:rsidR="006B525F" w:rsidRDefault="006B525F" w:rsidP="006B52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E1F73">
        <w:rPr>
          <w:rFonts w:ascii="Times New Roman" w:hAnsi="Times New Roman"/>
          <w:b/>
          <w:sz w:val="24"/>
          <w:szCs w:val="24"/>
        </w:rPr>
        <w:t xml:space="preserve">IZVJEŠĆE  STEČAJNE  UPRAVITELJICE  ZA  ISPITNO ROČIŠTE  ZA DAN </w:t>
      </w:r>
      <w:r>
        <w:rPr>
          <w:rFonts w:ascii="Times New Roman" w:hAnsi="Times New Roman"/>
          <w:b/>
          <w:sz w:val="24"/>
          <w:szCs w:val="24"/>
        </w:rPr>
        <w:t>08</w:t>
      </w:r>
      <w:r w:rsidRPr="002E1F7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PROSINCA</w:t>
      </w:r>
      <w:r w:rsidRPr="002E1F73">
        <w:rPr>
          <w:rFonts w:ascii="Times New Roman" w:hAnsi="Times New Roman"/>
          <w:b/>
          <w:sz w:val="24"/>
          <w:szCs w:val="24"/>
        </w:rPr>
        <w:t xml:space="preserve"> 201</w:t>
      </w:r>
      <w:r>
        <w:rPr>
          <w:rFonts w:ascii="Times New Roman" w:hAnsi="Times New Roman"/>
          <w:b/>
          <w:sz w:val="24"/>
          <w:szCs w:val="24"/>
        </w:rPr>
        <w:t>6</w:t>
      </w:r>
      <w:r w:rsidRPr="002E1F73">
        <w:rPr>
          <w:rFonts w:ascii="Times New Roman" w:hAnsi="Times New Roman"/>
          <w:b/>
          <w:sz w:val="24"/>
          <w:szCs w:val="24"/>
        </w:rPr>
        <w:t>.GODINE.</w:t>
      </w:r>
    </w:p>
    <w:p w:rsidR="006B525F" w:rsidRDefault="006B525F" w:rsidP="006B52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B525F" w:rsidRDefault="006B525F" w:rsidP="006B52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B525F" w:rsidRDefault="006B525F" w:rsidP="006B525F">
      <w:pPr>
        <w:spacing w:after="0"/>
        <w:ind w:right="-46"/>
        <w:jc w:val="both"/>
        <w:rPr>
          <w:rFonts w:ascii="Times New Roman" w:hAnsi="Times New Roman"/>
          <w:sz w:val="24"/>
          <w:szCs w:val="24"/>
        </w:rPr>
      </w:pPr>
      <w:r w:rsidRPr="006B52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 xml:space="preserve">Rješenjem Trgovačkog suda u Pazinu, </w:t>
      </w:r>
      <w:r w:rsidRPr="006B525F">
        <w:rPr>
          <w:rFonts w:ascii="Times New Roman" w:hAnsi="Times New Roman" w:cs="Times New Roman"/>
          <w:sz w:val="24"/>
          <w:szCs w:val="24"/>
        </w:rPr>
        <w:t xml:space="preserve">posl.br. St-673/16-8 </w:t>
      </w:r>
      <w:r w:rsidRPr="006B525F">
        <w:rPr>
          <w:rFonts w:ascii="Times New Roman" w:hAnsi="Times New Roman"/>
          <w:sz w:val="24"/>
          <w:szCs w:val="24"/>
        </w:rPr>
        <w:t xml:space="preserve">od </w:t>
      </w:r>
      <w:r w:rsidRPr="006B525F">
        <w:rPr>
          <w:rFonts w:ascii="Times New Roman" w:hAnsi="Times New Roman" w:cs="Times New Roman"/>
          <w:sz w:val="24"/>
          <w:szCs w:val="24"/>
        </w:rPr>
        <w:t xml:space="preserve">05. rujna 2016. godine nad  </w:t>
      </w:r>
      <w:r w:rsidRPr="006B525F">
        <w:rPr>
          <w:rFonts w:ascii="Times New Roman" w:hAnsi="Times New Roman"/>
          <w:sz w:val="24"/>
          <w:szCs w:val="24"/>
        </w:rPr>
        <w:t xml:space="preserve">stečajnim </w:t>
      </w:r>
      <w:r w:rsidRPr="006B525F">
        <w:rPr>
          <w:rFonts w:ascii="Times New Roman" w:hAnsi="Times New Roman" w:cs="Times New Roman"/>
          <w:sz w:val="24"/>
          <w:szCs w:val="24"/>
        </w:rPr>
        <w:t>dužnikom CONSTRUCTA GRAĐENJE d.o.o, Pula, De Franceschijeva ulica 3, OIB:</w:t>
      </w:r>
      <w:r w:rsidR="00DD5FF4">
        <w:rPr>
          <w:rFonts w:ascii="Times New Roman" w:hAnsi="Times New Roman" w:cs="Times New Roman"/>
          <w:sz w:val="24"/>
          <w:szCs w:val="24"/>
        </w:rPr>
        <w:t xml:space="preserve"> </w:t>
      </w:r>
      <w:r w:rsidRPr="006B525F">
        <w:rPr>
          <w:rFonts w:ascii="Times New Roman" w:hAnsi="Times New Roman" w:cs="Times New Roman"/>
          <w:sz w:val="24"/>
          <w:szCs w:val="24"/>
        </w:rPr>
        <w:t xml:space="preserve">96927395225 </w:t>
      </w:r>
      <w:r w:rsidRPr="006B525F">
        <w:rPr>
          <w:rFonts w:ascii="Times New Roman" w:hAnsi="Times New Roman"/>
          <w:sz w:val="24"/>
          <w:szCs w:val="24"/>
        </w:rPr>
        <w:t>otvoren je stečajni postupak.</w:t>
      </w:r>
    </w:p>
    <w:p w:rsidR="0059169E" w:rsidRPr="006B525F" w:rsidRDefault="0059169E" w:rsidP="006B525F">
      <w:pPr>
        <w:spacing w:after="0"/>
        <w:ind w:right="-46"/>
        <w:jc w:val="both"/>
        <w:rPr>
          <w:rFonts w:ascii="Times New Roman" w:hAnsi="Times New Roman"/>
          <w:sz w:val="24"/>
          <w:szCs w:val="24"/>
        </w:rPr>
      </w:pPr>
    </w:p>
    <w:p w:rsidR="006B525F" w:rsidRDefault="006B525F" w:rsidP="006B525F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</w:pPr>
      <w:r w:rsidRPr="001A1543">
        <w:rPr>
          <w:rFonts w:ascii="Times New Roman" w:hAnsi="Times New Roman"/>
          <w:sz w:val="24"/>
          <w:szCs w:val="24"/>
        </w:rPr>
        <w:t xml:space="preserve">U </w:t>
      </w:r>
      <w:r>
        <w:rPr>
          <w:rFonts w:ascii="Times New Roman" w:hAnsi="Times New Roman"/>
          <w:sz w:val="24"/>
          <w:szCs w:val="24"/>
        </w:rPr>
        <w:t xml:space="preserve">roku određenom za prijavljivanje  tražbina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zaprimljeno je i obrađeno petnaest prijava       tražbina,  te jedna </w:t>
      </w:r>
      <w:r w:rsidR="00DD5FF4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obavijest o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 razlučno</w:t>
      </w:r>
      <w:r w:rsidR="00DD5FF4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m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  prav</w:t>
      </w:r>
      <w:r w:rsidR="00DD5FF4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u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. </w:t>
      </w:r>
      <w:r w:rsidR="00DD5FF4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Obavijesti o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izlučni</w:t>
      </w:r>
      <w:r w:rsidR="00DD5FF4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m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 prav</w:t>
      </w:r>
      <w:r w:rsidR="00DD5FF4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ima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 nije bilo.</w:t>
      </w:r>
    </w:p>
    <w:p w:rsidR="0059169E" w:rsidRDefault="0059169E" w:rsidP="006B525F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</w:pPr>
    </w:p>
    <w:p w:rsidR="006B525F" w:rsidRDefault="006B525F" w:rsidP="006B525F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Podneskom od 23.</w:t>
      </w:r>
      <w:r w:rsidR="00DD5FF4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studenog 2016. godine podnesen je prijedlog za donošenjem rješenja o odbacivanju tri prijavljene tražbine, sve sukladno odredbama Stečajnog zakona.</w:t>
      </w:r>
    </w:p>
    <w:p w:rsidR="0059169E" w:rsidRDefault="0059169E" w:rsidP="006B525F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</w:pPr>
    </w:p>
    <w:p w:rsidR="006B525F" w:rsidRDefault="006B525F" w:rsidP="006B525F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Temeljem gore navedenih prijava sačinjene su tablice prijavljenih tražbina koje se dostavljaju u privitku.</w:t>
      </w:r>
    </w:p>
    <w:p w:rsidR="006B525F" w:rsidRDefault="006B525F" w:rsidP="00591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DE7" w:rsidRDefault="00580DE7" w:rsidP="00591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 uz prijavu tražbine RH MINISTARSTVO FINANCIJA POREZNA UPRAVA ZAGREB:</w:t>
      </w:r>
      <w:bookmarkStart w:id="0" w:name="_GoBack"/>
      <w:bookmarkEnd w:id="0"/>
    </w:p>
    <w:p w:rsidR="00580DE7" w:rsidRDefault="00580DE7" w:rsidP="00591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169E" w:rsidRDefault="0059169E" w:rsidP="0059169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169E">
        <w:rPr>
          <w:rFonts w:ascii="Times New Roman" w:eastAsia="Times New Roman" w:hAnsi="Times New Roman" w:cs="Times New Roman"/>
          <w:color w:val="000000"/>
          <w:sz w:val="24"/>
          <w:szCs w:val="24"/>
        </w:rPr>
        <w:t>RH, MINISTARSTVO  FINANCIJA, POREZNA UPRAVA, Zagreb, Katančićeva 5, OIB 18683136487, Zastupana po ŽDO u Puli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prijavila je tražbinu u ukupnom iznosu od 936.581,23 kn, od čega je:</w:t>
      </w:r>
    </w:p>
    <w:p w:rsidR="0059169E" w:rsidRDefault="0059169E" w:rsidP="0059169E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91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iznos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od </w:t>
      </w:r>
      <w:r w:rsidRPr="00591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30.600,76 kn priznat kao tražbina I višeg isplatnog reda, </w:t>
      </w:r>
    </w:p>
    <w:p w:rsidR="0059169E" w:rsidRDefault="0059169E" w:rsidP="0059169E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91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iznos od 549.987,02 kn kao tražbina II višeg isplatnog reda, </w:t>
      </w:r>
    </w:p>
    <w:p w:rsidR="0059169E" w:rsidRPr="0059169E" w:rsidRDefault="0059169E" w:rsidP="0059169E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</w:pPr>
      <w:r w:rsidRPr="0059169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iznos od 355.993,45 kn sukladno </w:t>
      </w:r>
      <w:r w:rsidRPr="0059169E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čl. 142. SZ  osiguran -  koji po osnovi poreznog jamstva Dužnika, za obveze povezanog društva </w:t>
      </w:r>
      <w:r w:rsidRPr="005916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 xml:space="preserve">CONSTRUCTA  d.o.o. Pula, De Franceschijeva 3, OIB:42511355913, potražuje  RH, Ministarstvo financija, Porezna uprava, a temeljem </w:t>
      </w:r>
      <w:r w:rsidRPr="0059169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Rješenja Porezne uprave, Područnog ureda Pazin KL:UP/I-415-07/14-01/04,Ur.broj:513-07-18-14-02 od 12.svibnja 2014. godine i Rješenja Porezne uprave, Područnog ureda Pazin, Ispostava Pula KL:UP/I-415-02/14-01/1739, Ur. broj:513-07-18-05-14-02 od 10. srpnja 2014. godine. </w:t>
      </w:r>
    </w:p>
    <w:p w:rsidR="0059169E" w:rsidRPr="0059169E" w:rsidRDefault="0059169E" w:rsidP="0059169E">
      <w:pPr>
        <w:pStyle w:val="ListParagraph"/>
        <w:spacing w:after="0"/>
        <w:ind w:left="106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</w:pPr>
      <w:r w:rsidRPr="005916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 xml:space="preserve">Iznos je osiguran temeljem </w:t>
      </w:r>
      <w:r w:rsidRPr="00591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čl.109. st. 1. Zakona o obveznim odnosima, kojim je utvrđeno da „jamčeva obveza ne može biti veća od obveze glavnog dužnika, a ako je ugovoreno da bude veća, ona se svodi na mjeru dužnikove obveze“, kao i činjenice da je nad glavnim dužnikom Constructa - </w:t>
      </w:r>
      <w:r w:rsidRPr="0059169E">
        <w:rPr>
          <w:rFonts w:ascii="Times New Roman" w:hAnsi="Times New Roman" w:cs="Times New Roman"/>
          <w:sz w:val="24"/>
          <w:szCs w:val="24"/>
        </w:rPr>
        <w:t xml:space="preserve">INŽENJERING </w:t>
      </w:r>
      <w:r w:rsidRPr="005916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 xml:space="preserve">d.o.o. Pula, De Franceschijeva 3, OIB:42511355913, dana 31. prosinca 2015. godine  FINA, RC Rijeka, Nagodbeno vijeće RI03 donijelo Rješenje </w:t>
      </w:r>
      <w:r w:rsidRPr="00591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otvaranju  postupka predstečajne nagodbe pod poslovnim brojem </w:t>
      </w:r>
      <w:r w:rsidRPr="0059169E">
        <w:rPr>
          <w:rFonts w:ascii="Times New Roman" w:hAnsi="Times New Roman" w:cs="Times New Roman"/>
          <w:sz w:val="24"/>
          <w:szCs w:val="24"/>
        </w:rPr>
        <w:t xml:space="preserve">Klasa: UP - I/110/07/15-01/8808, Ur. br: 04-06-15-8808-18. Budući da je postupak  u tijeku, iznos tražbine  osiguran je do njegovog pravomoćnog okončanja. </w:t>
      </w:r>
    </w:p>
    <w:p w:rsidR="0059169E" w:rsidRPr="00F7667F" w:rsidRDefault="0059169E" w:rsidP="0059169E">
      <w:pPr>
        <w:rPr>
          <w:rFonts w:ascii="Times New Roman" w:hAnsi="Times New Roman" w:cs="Times New Roman"/>
          <w:sz w:val="24"/>
          <w:szCs w:val="24"/>
        </w:rPr>
      </w:pPr>
    </w:p>
    <w:p w:rsidR="006B525F" w:rsidRPr="00261091" w:rsidRDefault="006B525F" w:rsidP="006B525F">
      <w:pPr>
        <w:spacing w:after="0"/>
        <w:rPr>
          <w:rFonts w:ascii="Times New Roman" w:hAnsi="Times New Roman"/>
          <w:sz w:val="24"/>
          <w:szCs w:val="24"/>
        </w:rPr>
      </w:pPr>
    </w:p>
    <w:p w:rsidR="006B525F" w:rsidRDefault="006B525F" w:rsidP="006B525F">
      <w:pPr>
        <w:tabs>
          <w:tab w:val="left" w:pos="23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Osijeku, 23. studenog 2016. godine</w:t>
      </w:r>
    </w:p>
    <w:p w:rsidR="006B525F" w:rsidRDefault="006B525F" w:rsidP="006B525F">
      <w:pPr>
        <w:tabs>
          <w:tab w:val="left" w:pos="23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B525F" w:rsidRDefault="006B525F" w:rsidP="006B525F">
      <w:pPr>
        <w:tabs>
          <w:tab w:val="left" w:pos="2394"/>
        </w:tabs>
        <w:spacing w:after="0"/>
        <w:rPr>
          <w:rFonts w:ascii="Times New Roman" w:hAnsi="Times New Roman"/>
          <w:sz w:val="24"/>
          <w:szCs w:val="24"/>
        </w:rPr>
      </w:pPr>
    </w:p>
    <w:p w:rsidR="006B525F" w:rsidRDefault="006B525F" w:rsidP="006B525F">
      <w:pPr>
        <w:spacing w:after="0"/>
        <w:ind w:left="424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Stečajna upraviteljica:</w:t>
      </w:r>
    </w:p>
    <w:p w:rsidR="006B525F" w:rsidRDefault="006B525F" w:rsidP="006B525F">
      <w:pPr>
        <w:spacing w:after="0"/>
        <w:rPr>
          <w:rFonts w:ascii="Times New Roman" w:hAnsi="Times New Roman"/>
          <w:sz w:val="24"/>
          <w:szCs w:val="24"/>
        </w:rPr>
      </w:pPr>
    </w:p>
    <w:p w:rsidR="006B525F" w:rsidRPr="002871C1" w:rsidRDefault="006B525F" w:rsidP="006B525F">
      <w:pPr>
        <w:ind w:left="4248" w:firstLine="708"/>
        <w:rPr>
          <w:rFonts w:ascii="Times New Roman" w:hAnsi="Times New Roman"/>
          <w:sz w:val="24"/>
          <w:szCs w:val="24"/>
        </w:rPr>
      </w:pPr>
      <w:r w:rsidRPr="002871C1">
        <w:rPr>
          <w:rFonts w:ascii="Times New Roman" w:hAnsi="Times New Roman"/>
          <w:sz w:val="24"/>
          <w:szCs w:val="24"/>
        </w:rPr>
        <w:t>Paula Čandrlić Mesarić dipl. ecc.</w:t>
      </w:r>
    </w:p>
    <w:p w:rsidR="006B525F" w:rsidRPr="00261091" w:rsidRDefault="006B525F" w:rsidP="006B525F">
      <w:pPr>
        <w:spacing w:after="0"/>
        <w:rPr>
          <w:rFonts w:ascii="Times New Roman" w:hAnsi="Times New Roman"/>
          <w:sz w:val="24"/>
          <w:szCs w:val="24"/>
        </w:rPr>
      </w:pPr>
    </w:p>
    <w:p w:rsidR="006B525F" w:rsidRDefault="006B525F" w:rsidP="006B52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506EB" w:rsidRDefault="007506EB"/>
    <w:sectPr w:rsidR="007506EB" w:rsidSect="007506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238E9"/>
    <w:multiLevelType w:val="hybridMultilevel"/>
    <w:tmpl w:val="FD5AF61A"/>
    <w:lvl w:ilvl="0" w:tplc="1652C4DE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525F"/>
    <w:rsid w:val="00163C9E"/>
    <w:rsid w:val="001D5F5C"/>
    <w:rsid w:val="00580DE7"/>
    <w:rsid w:val="0059169E"/>
    <w:rsid w:val="00631608"/>
    <w:rsid w:val="006B525F"/>
    <w:rsid w:val="007506EB"/>
    <w:rsid w:val="00DD5FF4"/>
    <w:rsid w:val="00FD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2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</dc:creator>
  <cp:lastModifiedBy>point</cp:lastModifiedBy>
  <cp:revision>2</cp:revision>
  <dcterms:created xsi:type="dcterms:W3CDTF">2016-11-23T19:31:00Z</dcterms:created>
  <dcterms:modified xsi:type="dcterms:W3CDTF">2016-11-23T19:31:00Z</dcterms:modified>
</cp:coreProperties>
</file>